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760"/>
      </w:tblGrid>
      <w:tr w:rsidR="00ED1D45" w:rsidTr="00ED1D45">
        <w:tc>
          <w:tcPr>
            <w:tcW w:w="9831" w:type="dxa"/>
            <w:gridSpan w:val="2"/>
            <w:hideMark/>
          </w:tcPr>
          <w:p w:rsidR="00ED1D45" w:rsidRDefault="00ED1D4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АДМИНИСТРАЦИЯ</w:t>
            </w:r>
          </w:p>
          <w:p w:rsidR="00ED1D45" w:rsidRDefault="00ED1D4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МИРНОВСКОГО СЕЛЬСОВЕТА</w:t>
            </w:r>
          </w:p>
          <w:p w:rsidR="00ED1D45" w:rsidRDefault="00ED1D4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ТОГУЧИНСКОГО РАЙОНА</w:t>
            </w:r>
          </w:p>
          <w:p w:rsidR="00ED1D45" w:rsidRDefault="00ED1D45">
            <w:pPr>
              <w:ind w:right="-55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НОВОСИБИРСКОЙ ОБЛАСТИ</w:t>
            </w:r>
          </w:p>
        </w:tc>
      </w:tr>
      <w:tr w:rsidR="00ED1D45" w:rsidTr="00ED1D45">
        <w:trPr>
          <w:trHeight w:val="567"/>
        </w:trPr>
        <w:tc>
          <w:tcPr>
            <w:tcW w:w="9831" w:type="dxa"/>
            <w:gridSpan w:val="2"/>
          </w:tcPr>
          <w:p w:rsidR="00ED1D45" w:rsidRDefault="00ED1D45">
            <w:pPr>
              <w:tabs>
                <w:tab w:val="left" w:pos="3706"/>
              </w:tabs>
              <w:ind w:right="-55"/>
              <w:jc w:val="center"/>
              <w:rPr>
                <w:sz w:val="28"/>
                <w:szCs w:val="28"/>
              </w:rPr>
            </w:pPr>
          </w:p>
          <w:p w:rsidR="00ED1D45" w:rsidRDefault="00ED1D45">
            <w:pPr>
              <w:tabs>
                <w:tab w:val="left" w:pos="3706"/>
              </w:tabs>
              <w:ind w:right="-55"/>
              <w:jc w:val="center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ПОСТАНОВЛЕНИЕ</w:t>
            </w:r>
          </w:p>
        </w:tc>
      </w:tr>
      <w:tr w:rsidR="00ED1D45" w:rsidTr="00ED1D45">
        <w:tc>
          <w:tcPr>
            <w:tcW w:w="4944" w:type="dxa"/>
            <w:vAlign w:val="center"/>
          </w:tcPr>
          <w:p w:rsidR="00ED1D45" w:rsidRDefault="00ED1D45">
            <w:pPr>
              <w:ind w:right="-55"/>
              <w:jc w:val="right"/>
              <w:rPr>
                <w:bCs/>
                <w:sz w:val="28"/>
                <w:szCs w:val="28"/>
              </w:rPr>
            </w:pPr>
          </w:p>
          <w:p w:rsidR="00ED1D45" w:rsidRDefault="00ED1D45">
            <w:pPr>
              <w:ind w:right="-5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25.06.2025                               </w:t>
            </w:r>
          </w:p>
        </w:tc>
        <w:tc>
          <w:tcPr>
            <w:tcW w:w="4887" w:type="dxa"/>
            <w:vAlign w:val="center"/>
          </w:tcPr>
          <w:p w:rsidR="00ED1D45" w:rsidRDefault="00ED1D45">
            <w:pPr>
              <w:ind w:right="-55"/>
              <w:rPr>
                <w:sz w:val="28"/>
              </w:rPr>
            </w:pPr>
          </w:p>
          <w:p w:rsidR="00ED1D45" w:rsidRDefault="00ED1D45">
            <w:pPr>
              <w:ind w:right="-55"/>
              <w:rPr>
                <w:b/>
                <w:bCs/>
                <w:sz w:val="32"/>
              </w:rPr>
            </w:pPr>
            <w:r>
              <w:rPr>
                <w:sz w:val="28"/>
              </w:rPr>
              <w:t xml:space="preserve">            №  38/93.015/1</w:t>
            </w:r>
          </w:p>
        </w:tc>
      </w:tr>
      <w:tr w:rsidR="00ED1D45" w:rsidTr="00ED1D45">
        <w:trPr>
          <w:trHeight w:val="567"/>
        </w:trPr>
        <w:tc>
          <w:tcPr>
            <w:tcW w:w="9831" w:type="dxa"/>
            <w:gridSpan w:val="2"/>
          </w:tcPr>
          <w:p w:rsidR="00ED1D45" w:rsidRDefault="00ED1D45">
            <w:pPr>
              <w:ind w:right="-55"/>
              <w:rPr>
                <w:sz w:val="28"/>
              </w:rPr>
            </w:pPr>
          </w:p>
          <w:p w:rsidR="00ED1D45" w:rsidRDefault="00ED1D45">
            <w:pPr>
              <w:ind w:right="-55"/>
              <w:jc w:val="center"/>
              <w:rPr>
                <w:sz w:val="28"/>
              </w:rPr>
            </w:pPr>
            <w:r>
              <w:rPr>
                <w:sz w:val="28"/>
              </w:rPr>
              <w:t>с. Лекарственное</w:t>
            </w:r>
          </w:p>
          <w:p w:rsidR="00ED1D45" w:rsidRDefault="00ED1D45">
            <w:pPr>
              <w:ind w:right="-55"/>
              <w:jc w:val="center"/>
              <w:rPr>
                <w:sz w:val="28"/>
              </w:rPr>
            </w:pPr>
          </w:p>
        </w:tc>
      </w:tr>
    </w:tbl>
    <w:p w:rsidR="00ED1D45" w:rsidRDefault="00ED1D45" w:rsidP="00ED1D45">
      <w:pPr>
        <w:tabs>
          <w:tab w:val="left" w:pos="4125"/>
        </w:tabs>
        <w:rPr>
          <w:sz w:val="28"/>
          <w:szCs w:val="28"/>
        </w:rPr>
      </w:pPr>
    </w:p>
    <w:p w:rsidR="00ED1D45" w:rsidRDefault="00ED1D45" w:rsidP="00ED1D4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ED1D45" w:rsidRDefault="00ED1D45" w:rsidP="00ED1D45">
      <w:pPr>
        <w:rPr>
          <w:sz w:val="28"/>
          <w:szCs w:val="28"/>
        </w:rPr>
      </w:pPr>
    </w:p>
    <w:p w:rsidR="00ED1D45" w:rsidRDefault="00ED1D45" w:rsidP="00ED1D45">
      <w:pPr>
        <w:ind w:firstLine="720"/>
        <w:rPr>
          <w:sz w:val="28"/>
          <w:szCs w:val="28"/>
        </w:rPr>
      </w:pPr>
    </w:p>
    <w:p w:rsidR="00ED1D45" w:rsidRDefault="00ED1D45" w:rsidP="00ED1D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28 Федерального Закона 131 «Об общих</w:t>
      </w:r>
      <w:r>
        <w:rPr>
          <w:sz w:val="28"/>
          <w:szCs w:val="28"/>
        </w:rPr>
        <w:br/>
        <w:t>принципах организации местного самоуправления в Российской Федерации»</w:t>
      </w:r>
      <w:r>
        <w:rPr>
          <w:sz w:val="28"/>
          <w:szCs w:val="28"/>
        </w:rPr>
        <w:br/>
        <w:t>и ст. 10 Устава Мирновского сельсовета, а также, руководствуясь Поло</w:t>
      </w:r>
      <w:r>
        <w:rPr>
          <w:sz w:val="28"/>
          <w:szCs w:val="28"/>
        </w:rPr>
        <w:softHyphen/>
        <w:t>жением «О порядке проведения публичных слушаний Мирновского сельсовета»</w:t>
      </w:r>
    </w:p>
    <w:p w:rsidR="00ED1D45" w:rsidRDefault="00ED1D45" w:rsidP="00ED1D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1D45" w:rsidRDefault="00ED1D45" w:rsidP="00ED1D4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D1D45" w:rsidRDefault="00ED1D45" w:rsidP="00ED1D45">
      <w:pPr>
        <w:jc w:val="both"/>
        <w:rPr>
          <w:sz w:val="28"/>
          <w:szCs w:val="28"/>
        </w:rPr>
      </w:pPr>
    </w:p>
    <w:p w:rsidR="00BC3F36" w:rsidRDefault="00ED1D45" w:rsidP="00BC3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Провести </w:t>
      </w:r>
      <w:r w:rsidR="00BC3F3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пу</w:t>
      </w:r>
      <w:r w:rsidR="00BC3F36">
        <w:rPr>
          <w:sz w:val="28"/>
          <w:szCs w:val="28"/>
        </w:rPr>
        <w:t>бличные слушания 15 июля  2025 года в 11</w:t>
      </w:r>
      <w:r>
        <w:rPr>
          <w:sz w:val="28"/>
          <w:szCs w:val="28"/>
        </w:rPr>
        <w:t xml:space="preserve">-30 часов в зале СДК с. </w:t>
      </w:r>
      <w:proofErr w:type="gramStart"/>
      <w:r>
        <w:rPr>
          <w:sz w:val="28"/>
          <w:szCs w:val="28"/>
        </w:rPr>
        <w:t>Лекарственное</w:t>
      </w:r>
      <w:proofErr w:type="gramEnd"/>
      <w:r>
        <w:rPr>
          <w:sz w:val="28"/>
          <w:szCs w:val="28"/>
        </w:rPr>
        <w:t xml:space="preserve"> по вопросу:</w:t>
      </w:r>
    </w:p>
    <w:p w:rsidR="00ED1D45" w:rsidRDefault="00BC3F36" w:rsidP="00ED1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Проект </w:t>
      </w:r>
      <w:r>
        <w:rPr>
          <w:sz w:val="28"/>
          <w:szCs w:val="28"/>
        </w:rPr>
        <w:t>муниципального правового акта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«О внесении изменений  в Устав   </w:t>
      </w:r>
      <w:r>
        <w:rPr>
          <w:bCs/>
          <w:spacing w:val="-1"/>
          <w:sz w:val="28"/>
          <w:szCs w:val="28"/>
        </w:rPr>
        <w:t xml:space="preserve"> Мирновского  </w:t>
      </w:r>
      <w:r>
        <w:rPr>
          <w:sz w:val="28"/>
          <w:szCs w:val="28"/>
        </w:rPr>
        <w:t>сельсовета</w:t>
      </w:r>
      <w:r>
        <w:rPr>
          <w:bCs/>
          <w:spacing w:val="-2"/>
          <w:sz w:val="28"/>
          <w:szCs w:val="28"/>
        </w:rPr>
        <w:t xml:space="preserve"> Тогучинского</w:t>
      </w:r>
      <w:r>
        <w:rPr>
          <w:sz w:val="28"/>
          <w:szCs w:val="28"/>
        </w:rPr>
        <w:t xml:space="preserve"> района Новосибирской области»</w:t>
      </w:r>
    </w:p>
    <w:p w:rsidR="00ED1D45" w:rsidRDefault="00ED1D45" w:rsidP="00ED1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Для участия в слушаниях пригласить депутатов Мирновского сельсовета, муниципальных служащих, представителей политических партий, общественных организаций.</w:t>
      </w:r>
    </w:p>
    <w:p w:rsidR="00ED1D45" w:rsidRDefault="00ED1D45" w:rsidP="00ED1D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Обеспечить ведение протокола и оформления итоговых документов публичных слушаний. </w:t>
      </w:r>
    </w:p>
    <w:p w:rsidR="00ED1D45" w:rsidRDefault="00ED1D45" w:rsidP="00ED1D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D1D45" w:rsidRDefault="00ED1D45" w:rsidP="00ED1D45">
      <w:pPr>
        <w:jc w:val="both"/>
        <w:rPr>
          <w:sz w:val="28"/>
          <w:szCs w:val="28"/>
        </w:rPr>
      </w:pPr>
    </w:p>
    <w:p w:rsidR="00ED1D45" w:rsidRDefault="00ED1D45" w:rsidP="00ED1D45"/>
    <w:p w:rsidR="00ED1D45" w:rsidRDefault="00ED1D45" w:rsidP="00ED1D45"/>
    <w:p w:rsidR="00ED1D45" w:rsidRDefault="00ED1D45" w:rsidP="00ED1D45"/>
    <w:p w:rsidR="00ED1D45" w:rsidRDefault="00BC3F36" w:rsidP="00ED1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ED1D45">
        <w:rPr>
          <w:sz w:val="28"/>
          <w:szCs w:val="28"/>
        </w:rPr>
        <w:t xml:space="preserve"> Мирновского сельсовета</w:t>
      </w:r>
    </w:p>
    <w:p w:rsidR="00ED1D45" w:rsidRDefault="00ED1D45" w:rsidP="00ED1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1660CF" w:rsidRDefault="00ED1D45" w:rsidP="00ED1D45">
      <w:r>
        <w:rPr>
          <w:sz w:val="28"/>
          <w:szCs w:val="28"/>
        </w:rPr>
        <w:t xml:space="preserve">Новосибирской области     </w:t>
      </w:r>
      <w:r w:rsidR="00BC3F36">
        <w:rPr>
          <w:sz w:val="28"/>
          <w:szCs w:val="28"/>
        </w:rPr>
        <w:t xml:space="preserve">                                        М.С. Кунгурцева </w:t>
      </w:r>
      <w:r>
        <w:rPr>
          <w:sz w:val="28"/>
          <w:szCs w:val="28"/>
        </w:rPr>
        <w:t xml:space="preserve">                                                </w:t>
      </w:r>
    </w:p>
    <w:sectPr w:rsidR="0016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C1"/>
    <w:rsid w:val="001660CF"/>
    <w:rsid w:val="00BC3F36"/>
    <w:rsid w:val="00D92EC1"/>
    <w:rsid w:val="00ED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1119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2025-07-10T06:42:00Z</dcterms:created>
  <dcterms:modified xsi:type="dcterms:W3CDTF">2025-07-10T06:58:00Z</dcterms:modified>
</cp:coreProperties>
</file>