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0DBB" w:rsidRDefault="00150DBB" w:rsidP="00150DBB">
      <w:pPr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АДМИНИСТРАЦИЯ</w:t>
      </w:r>
    </w:p>
    <w:p w:rsidR="00150DBB" w:rsidRDefault="00150DBB" w:rsidP="00150DBB">
      <w:pPr>
        <w:tabs>
          <w:tab w:val="left" w:pos="17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МИРНОВСКОГО СЕЛЬСОВЕТА</w:t>
      </w:r>
    </w:p>
    <w:p w:rsidR="00150DBB" w:rsidRDefault="00150DBB" w:rsidP="00150DBB">
      <w:pPr>
        <w:tabs>
          <w:tab w:val="left" w:pos="244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ТОГУЧИНСКОГО РАЙОНА</w:t>
      </w:r>
    </w:p>
    <w:p w:rsidR="00150DBB" w:rsidRDefault="00150DBB" w:rsidP="00150DBB">
      <w:pPr>
        <w:tabs>
          <w:tab w:val="left" w:pos="244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150DBB" w:rsidRDefault="00150DBB" w:rsidP="00150DBB">
      <w:pPr>
        <w:tabs>
          <w:tab w:val="left" w:pos="318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</w:t>
      </w:r>
    </w:p>
    <w:p w:rsidR="00150DBB" w:rsidRDefault="00150DBB" w:rsidP="00150DBB">
      <w:pPr>
        <w:tabs>
          <w:tab w:val="left" w:pos="318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150DBB" w:rsidRDefault="00150DBB" w:rsidP="00150DBB">
      <w:pPr>
        <w:rPr>
          <w:sz w:val="28"/>
          <w:szCs w:val="28"/>
        </w:rPr>
      </w:pPr>
    </w:p>
    <w:p w:rsidR="00150DBB" w:rsidRDefault="00150DBB" w:rsidP="00150DBB">
      <w:pPr>
        <w:jc w:val="center"/>
        <w:rPr>
          <w:sz w:val="28"/>
          <w:szCs w:val="28"/>
        </w:rPr>
      </w:pPr>
      <w:r>
        <w:rPr>
          <w:sz w:val="28"/>
          <w:szCs w:val="28"/>
        </w:rPr>
        <w:t>07.09.2022  №  64/93.015</w:t>
      </w:r>
    </w:p>
    <w:p w:rsidR="00150DBB" w:rsidRDefault="00150DBB" w:rsidP="00150DBB">
      <w:pPr>
        <w:tabs>
          <w:tab w:val="left" w:pos="2535"/>
        </w:tabs>
        <w:jc w:val="center"/>
        <w:rPr>
          <w:sz w:val="28"/>
          <w:szCs w:val="28"/>
        </w:rPr>
      </w:pPr>
    </w:p>
    <w:p w:rsidR="00150DBB" w:rsidRDefault="00150DBB" w:rsidP="00150DBB">
      <w:pPr>
        <w:tabs>
          <w:tab w:val="left" w:pos="253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с. Лекарственное</w:t>
      </w:r>
    </w:p>
    <w:p w:rsidR="00150DBB" w:rsidRDefault="00150DBB" w:rsidP="00150DBB">
      <w:pPr>
        <w:ind w:right="-55"/>
        <w:jc w:val="center"/>
        <w:rPr>
          <w:bCs/>
          <w:sz w:val="28"/>
          <w:szCs w:val="28"/>
        </w:rPr>
      </w:pPr>
    </w:p>
    <w:p w:rsidR="00150DBB" w:rsidRDefault="00150DBB" w:rsidP="00150DBB">
      <w:pPr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Об утверждении Плана ведомственного контроля администрации Мирновского  сельсовета Тогучинского района Новосибирской области в сфере закупок товаров, работ, услуг для обеспечения муниципальных нужд на 2022 год</w:t>
      </w:r>
    </w:p>
    <w:p w:rsidR="00150DBB" w:rsidRDefault="00150DBB" w:rsidP="00150DBB">
      <w:pPr>
        <w:jc w:val="center"/>
        <w:rPr>
          <w:rFonts w:eastAsia="Calibri"/>
          <w:sz w:val="28"/>
          <w:szCs w:val="28"/>
          <w:lang w:eastAsia="en-US"/>
        </w:rPr>
      </w:pPr>
    </w:p>
    <w:p w:rsidR="00150DBB" w:rsidRDefault="00150DBB" w:rsidP="00150DBB">
      <w:pPr>
        <w:jc w:val="center"/>
        <w:rPr>
          <w:rFonts w:eastAsia="Calibri"/>
          <w:sz w:val="28"/>
          <w:szCs w:val="28"/>
          <w:lang w:eastAsia="en-US"/>
        </w:rPr>
      </w:pPr>
    </w:p>
    <w:p w:rsidR="00150DBB" w:rsidRDefault="00150DBB" w:rsidP="00150DBB">
      <w:pPr>
        <w:spacing w:before="240"/>
        <w:ind w:firstLine="709"/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sz w:val="28"/>
          <w:szCs w:val="28"/>
          <w:shd w:val="clear" w:color="auto" w:fill="FFFFFF"/>
          <w:lang w:eastAsia="en-US"/>
        </w:rPr>
        <w:t>В соответствии со статьей 100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</w:r>
      <w:r>
        <w:rPr>
          <w:rFonts w:eastAsia="Calibri"/>
          <w:sz w:val="28"/>
          <w:szCs w:val="28"/>
          <w:lang w:eastAsia="en-US"/>
        </w:rPr>
        <w:t xml:space="preserve">, с п. 2.4. Порядка осуществления ведомственного </w:t>
      </w:r>
      <w:proofErr w:type="gramStart"/>
      <w:r>
        <w:rPr>
          <w:rFonts w:eastAsia="Calibri"/>
          <w:sz w:val="28"/>
          <w:szCs w:val="28"/>
          <w:lang w:eastAsia="en-US"/>
        </w:rPr>
        <w:t>контроля за</w:t>
      </w:r>
      <w:proofErr w:type="gramEnd"/>
      <w:r>
        <w:rPr>
          <w:rFonts w:eastAsia="Calibri"/>
          <w:sz w:val="28"/>
          <w:szCs w:val="28"/>
          <w:lang w:eastAsia="en-US"/>
        </w:rPr>
        <w:t xml:space="preserve"> соблюдением законодательства Российской Федерации и иных нормативных правовых актов о контрактной системе в сфере закупок администрации Мирновского  сельсовета Тогучинского района Новосибирской области в отношении подведомственных заказчиков администрации Мирновского  сельсовета Тогучинского района Новосибирской области:</w:t>
      </w:r>
    </w:p>
    <w:p w:rsidR="00150DBB" w:rsidRDefault="00150DBB" w:rsidP="00150DBB">
      <w:pPr>
        <w:numPr>
          <w:ilvl w:val="0"/>
          <w:numId w:val="1"/>
        </w:numPr>
        <w:tabs>
          <w:tab w:val="left" w:pos="1134"/>
        </w:tabs>
        <w:spacing w:after="200" w:line="276" w:lineRule="auto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Утвердить План ведомственного контроля администрации Мирновского  </w:t>
      </w:r>
      <w:r>
        <w:rPr>
          <w:rFonts w:eastAsia="Calibri"/>
          <w:sz w:val="28"/>
          <w:szCs w:val="28"/>
          <w:u w:val="single"/>
          <w:lang w:eastAsia="en-US"/>
        </w:rPr>
        <w:t xml:space="preserve">           </w:t>
      </w:r>
      <w:r>
        <w:rPr>
          <w:rFonts w:eastAsia="Calibri"/>
          <w:sz w:val="28"/>
          <w:szCs w:val="28"/>
          <w:lang w:eastAsia="en-US"/>
        </w:rPr>
        <w:t xml:space="preserve"> сельсовета Тогучинского района Новосибирской области в сфере закупок товаров, работ, услуг для обеспечения муниципальных нужд на 2022 год </w:t>
      </w:r>
      <w:proofErr w:type="gramStart"/>
      <w:r>
        <w:rPr>
          <w:rFonts w:eastAsia="Calibri"/>
          <w:sz w:val="28"/>
          <w:szCs w:val="28"/>
          <w:lang w:eastAsia="en-US"/>
        </w:rPr>
        <w:t>согласно приложения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к настоящему распоряжению.</w:t>
      </w:r>
    </w:p>
    <w:p w:rsidR="00150DBB" w:rsidRDefault="00150DBB" w:rsidP="00150DBB">
      <w:pPr>
        <w:rPr>
          <w:rFonts w:eastAsia="Calibri"/>
          <w:sz w:val="28"/>
          <w:szCs w:val="28"/>
          <w:lang w:eastAsia="en-US"/>
        </w:rPr>
      </w:pPr>
    </w:p>
    <w:p w:rsidR="00150DBB" w:rsidRDefault="00150DBB" w:rsidP="00150DBB">
      <w:pPr>
        <w:rPr>
          <w:rFonts w:eastAsia="Calibri"/>
          <w:sz w:val="28"/>
          <w:szCs w:val="28"/>
          <w:lang w:eastAsia="en-US"/>
        </w:rPr>
      </w:pPr>
    </w:p>
    <w:p w:rsidR="00150DBB" w:rsidRDefault="00150DBB" w:rsidP="00150DBB">
      <w:pPr>
        <w:rPr>
          <w:rFonts w:eastAsia="Calibri"/>
          <w:sz w:val="28"/>
          <w:szCs w:val="28"/>
          <w:lang w:eastAsia="en-US"/>
        </w:rPr>
      </w:pPr>
    </w:p>
    <w:p w:rsidR="00150DBB" w:rsidRDefault="00150DBB" w:rsidP="00150DBB">
      <w:pPr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Глава администрации</w:t>
      </w:r>
    </w:p>
    <w:p w:rsidR="00150DBB" w:rsidRDefault="00150DBB" w:rsidP="00150DBB">
      <w:pPr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Мирновского сельсовета</w:t>
      </w:r>
    </w:p>
    <w:p w:rsidR="00150DBB" w:rsidRDefault="00150DBB" w:rsidP="00150DBB">
      <w:pPr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Тогучинского района </w:t>
      </w:r>
    </w:p>
    <w:p w:rsidR="00150DBB" w:rsidRDefault="00150DBB" w:rsidP="00150DBB">
      <w:pPr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Новосибирской области</w:t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  <w:t xml:space="preserve">                                                 </w:t>
      </w:r>
      <w:proofErr w:type="spellStart"/>
      <w:r>
        <w:rPr>
          <w:rFonts w:eastAsia="Calibri"/>
          <w:sz w:val="28"/>
          <w:szCs w:val="28"/>
          <w:lang w:eastAsia="en-US"/>
        </w:rPr>
        <w:t>Ю.В.Зайцев</w:t>
      </w:r>
      <w:proofErr w:type="spellEnd"/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</w:p>
    <w:p w:rsidR="00150DBB" w:rsidRDefault="00150DBB" w:rsidP="00150DBB">
      <w:pPr>
        <w:rPr>
          <w:rFonts w:eastAsia="Calibri"/>
          <w:lang w:eastAsia="en-US"/>
        </w:rPr>
      </w:pPr>
    </w:p>
    <w:p w:rsidR="00150DBB" w:rsidRDefault="00150DBB" w:rsidP="00150DBB">
      <w:pPr>
        <w:rPr>
          <w:rFonts w:eastAsia="Calibri"/>
          <w:sz w:val="20"/>
          <w:szCs w:val="20"/>
          <w:lang w:eastAsia="en-US"/>
        </w:rPr>
        <w:sectPr w:rsidR="00150DBB">
          <w:pgSz w:w="11906" w:h="16838"/>
          <w:pgMar w:top="1134" w:right="567" w:bottom="1134" w:left="1418" w:header="709" w:footer="709" w:gutter="0"/>
          <w:cols w:space="720"/>
        </w:sectPr>
      </w:pPr>
    </w:p>
    <w:p w:rsidR="00150DBB" w:rsidRDefault="00150DBB" w:rsidP="00150DBB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pPr w:leftFromText="180" w:rightFromText="180" w:bottomFromText="200" w:horzAnchor="margin" w:tblpY="-1260"/>
        <w:tblW w:w="14654" w:type="dxa"/>
        <w:tblLook w:val="04A0" w:firstRow="1" w:lastRow="0" w:firstColumn="1" w:lastColumn="0" w:noHBand="0" w:noVBand="1"/>
      </w:tblPr>
      <w:tblGrid>
        <w:gridCol w:w="222"/>
        <w:gridCol w:w="222"/>
        <w:gridCol w:w="222"/>
        <w:gridCol w:w="9217"/>
        <w:gridCol w:w="4327"/>
        <w:gridCol w:w="222"/>
        <w:gridCol w:w="222"/>
      </w:tblGrid>
      <w:tr w:rsidR="00150DBB" w:rsidTr="00150DBB">
        <w:trPr>
          <w:trHeight w:val="234"/>
        </w:trPr>
        <w:tc>
          <w:tcPr>
            <w:tcW w:w="14654" w:type="dxa"/>
            <w:gridSpan w:val="7"/>
            <w:noWrap/>
            <w:vAlign w:val="center"/>
          </w:tcPr>
          <w:p w:rsidR="00150DBB" w:rsidRDefault="00150DBB">
            <w:pPr>
              <w:spacing w:line="276" w:lineRule="auto"/>
              <w:jc w:val="right"/>
              <w:rPr>
                <w:color w:val="000000"/>
                <w:lang w:eastAsia="en-US"/>
              </w:rPr>
            </w:pPr>
          </w:p>
          <w:p w:rsidR="00150DBB" w:rsidRDefault="00150DBB">
            <w:pPr>
              <w:spacing w:line="276" w:lineRule="auto"/>
              <w:jc w:val="right"/>
              <w:rPr>
                <w:color w:val="000000"/>
                <w:lang w:eastAsia="en-US"/>
              </w:rPr>
            </w:pPr>
          </w:p>
          <w:p w:rsidR="00150DBB" w:rsidRDefault="00150DBB">
            <w:pPr>
              <w:spacing w:line="276" w:lineRule="auto"/>
              <w:jc w:val="right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                                                                                                                                                                                 </w:t>
            </w:r>
            <w:r>
              <w:rPr>
                <w:color w:val="000000"/>
                <w:sz w:val="28"/>
                <w:szCs w:val="28"/>
                <w:lang w:eastAsia="en-US"/>
              </w:rPr>
              <w:t>ПРИЛОЖЕНИЕ</w:t>
            </w:r>
          </w:p>
        </w:tc>
      </w:tr>
      <w:tr w:rsidR="00150DBB" w:rsidTr="00150DBB">
        <w:trPr>
          <w:trHeight w:val="234"/>
        </w:trPr>
        <w:tc>
          <w:tcPr>
            <w:tcW w:w="14654" w:type="dxa"/>
            <w:gridSpan w:val="7"/>
            <w:noWrap/>
            <w:vAlign w:val="center"/>
            <w:hideMark/>
          </w:tcPr>
          <w:p w:rsidR="00150DBB" w:rsidRDefault="00150DBB">
            <w:pPr>
              <w:spacing w:line="276" w:lineRule="auto"/>
              <w:jc w:val="right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 к распоряжению администрации</w:t>
            </w:r>
          </w:p>
          <w:p w:rsidR="00150DBB" w:rsidRDefault="00150DBB">
            <w:pPr>
              <w:spacing w:line="276" w:lineRule="auto"/>
              <w:jc w:val="right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Мирновского сельсовета</w:t>
            </w:r>
          </w:p>
        </w:tc>
      </w:tr>
      <w:tr w:rsidR="00150DBB" w:rsidTr="00150DBB">
        <w:trPr>
          <w:trHeight w:val="234"/>
        </w:trPr>
        <w:tc>
          <w:tcPr>
            <w:tcW w:w="14654" w:type="dxa"/>
            <w:gridSpan w:val="7"/>
            <w:noWrap/>
            <w:vAlign w:val="center"/>
            <w:hideMark/>
          </w:tcPr>
          <w:p w:rsidR="00150DBB" w:rsidRDefault="00150DBB">
            <w:pPr>
              <w:spacing w:line="276" w:lineRule="auto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Тогучинского района </w:t>
            </w:r>
          </w:p>
          <w:p w:rsidR="00150DBB" w:rsidRDefault="00150DBB">
            <w:pPr>
              <w:spacing w:line="276" w:lineRule="auto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                                                                                                                                                                                               </w:t>
            </w:r>
            <w:r>
              <w:rPr>
                <w:color w:val="000000"/>
                <w:sz w:val="28"/>
                <w:szCs w:val="28"/>
                <w:lang w:eastAsia="en-US"/>
              </w:rPr>
              <w:t>Новосибирской области</w:t>
            </w:r>
          </w:p>
        </w:tc>
      </w:tr>
      <w:tr w:rsidR="00150DBB" w:rsidTr="00150DBB">
        <w:trPr>
          <w:trHeight w:val="234"/>
        </w:trPr>
        <w:tc>
          <w:tcPr>
            <w:tcW w:w="14654" w:type="dxa"/>
            <w:gridSpan w:val="7"/>
            <w:noWrap/>
            <w:vAlign w:val="center"/>
            <w:hideMark/>
          </w:tcPr>
          <w:p w:rsidR="00150DBB" w:rsidRDefault="00150DBB">
            <w:pPr>
              <w:spacing w:line="276" w:lineRule="auto"/>
              <w:jc w:val="center"/>
              <w:rPr>
                <w:color w:val="000000"/>
                <w:sz w:val="28"/>
                <w:szCs w:val="28"/>
                <w:u w:val="single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                                                                                                                                                                 от 07.09.2022  №64/93.015 </w:t>
            </w:r>
            <w:r>
              <w:rPr>
                <w:color w:val="000000"/>
                <w:sz w:val="28"/>
                <w:szCs w:val="28"/>
                <w:u w:val="single"/>
                <w:lang w:eastAsia="en-US"/>
              </w:rPr>
              <w:t xml:space="preserve">     </w:t>
            </w:r>
          </w:p>
        </w:tc>
      </w:tr>
      <w:tr w:rsidR="00150DBB" w:rsidTr="00150DBB">
        <w:trPr>
          <w:trHeight w:val="77"/>
        </w:trPr>
        <w:tc>
          <w:tcPr>
            <w:tcW w:w="214" w:type="dxa"/>
            <w:noWrap/>
            <w:vAlign w:val="center"/>
            <w:hideMark/>
          </w:tcPr>
          <w:p w:rsidR="00150DBB" w:rsidRDefault="00150DBB">
            <w:pPr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214" w:type="dxa"/>
            <w:noWrap/>
            <w:vAlign w:val="center"/>
            <w:hideMark/>
          </w:tcPr>
          <w:p w:rsidR="00150DBB" w:rsidRDefault="00150DBB">
            <w:pPr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214" w:type="dxa"/>
            <w:noWrap/>
            <w:vAlign w:val="center"/>
            <w:hideMark/>
          </w:tcPr>
          <w:p w:rsidR="00150DBB" w:rsidRDefault="00150DBB">
            <w:pPr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9217" w:type="dxa"/>
            <w:vAlign w:val="center"/>
          </w:tcPr>
          <w:p w:rsidR="00150DBB" w:rsidRDefault="00150DBB">
            <w:pPr>
              <w:spacing w:line="276" w:lineRule="auto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</w:p>
        </w:tc>
        <w:tc>
          <w:tcPr>
            <w:tcW w:w="4361" w:type="dxa"/>
            <w:vAlign w:val="center"/>
            <w:hideMark/>
          </w:tcPr>
          <w:p w:rsidR="00150DBB" w:rsidRDefault="00150DBB">
            <w:pPr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214" w:type="dxa"/>
            <w:noWrap/>
            <w:vAlign w:val="center"/>
            <w:hideMark/>
          </w:tcPr>
          <w:p w:rsidR="00150DBB" w:rsidRDefault="00150DBB">
            <w:pPr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215" w:type="dxa"/>
            <w:noWrap/>
            <w:vAlign w:val="center"/>
            <w:hideMark/>
          </w:tcPr>
          <w:p w:rsidR="00150DBB" w:rsidRDefault="00150DBB">
            <w:pPr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150DBB" w:rsidTr="00150DBB">
        <w:trPr>
          <w:trHeight w:val="234"/>
        </w:trPr>
        <w:tc>
          <w:tcPr>
            <w:tcW w:w="14654" w:type="dxa"/>
            <w:gridSpan w:val="7"/>
            <w:noWrap/>
            <w:vAlign w:val="center"/>
            <w:hideMark/>
          </w:tcPr>
          <w:p w:rsidR="00150DBB" w:rsidRDefault="00150DBB">
            <w:pPr>
              <w:spacing w:line="276" w:lineRule="auto"/>
              <w:jc w:val="center"/>
              <w:rPr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bCs/>
                <w:color w:val="000000"/>
                <w:sz w:val="28"/>
                <w:szCs w:val="28"/>
                <w:lang w:eastAsia="en-US"/>
              </w:rPr>
              <w:t xml:space="preserve">ПЛАН ВЕДОМСТВЕННОГО КОНТРОЛЯ </w:t>
            </w:r>
          </w:p>
        </w:tc>
      </w:tr>
      <w:tr w:rsidR="00150DBB" w:rsidTr="00150DBB">
        <w:trPr>
          <w:trHeight w:val="234"/>
        </w:trPr>
        <w:tc>
          <w:tcPr>
            <w:tcW w:w="14654" w:type="dxa"/>
            <w:gridSpan w:val="7"/>
            <w:noWrap/>
            <w:vAlign w:val="center"/>
            <w:hideMark/>
          </w:tcPr>
          <w:p w:rsidR="00150DBB" w:rsidRDefault="00150DBB">
            <w:pPr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150DBB" w:rsidTr="00150DBB">
        <w:trPr>
          <w:trHeight w:val="234"/>
        </w:trPr>
        <w:tc>
          <w:tcPr>
            <w:tcW w:w="14654" w:type="dxa"/>
            <w:gridSpan w:val="7"/>
            <w:noWrap/>
            <w:vAlign w:val="center"/>
            <w:hideMark/>
          </w:tcPr>
          <w:p w:rsidR="00150DBB" w:rsidRDefault="00150DBB">
            <w:pPr>
              <w:spacing w:line="276" w:lineRule="auto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Администрации Мирновского  сельсовета Тогучинского района Новосибирской области</w:t>
            </w:r>
          </w:p>
          <w:p w:rsidR="00150DBB" w:rsidRDefault="00150DBB">
            <w:pPr>
              <w:spacing w:line="276" w:lineRule="auto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в сфере закупок товаров, работ, услуг для обеспечения муниципальных нужд </w:t>
            </w:r>
          </w:p>
        </w:tc>
      </w:tr>
      <w:tr w:rsidR="00150DBB" w:rsidTr="00150DBB">
        <w:trPr>
          <w:trHeight w:val="317"/>
        </w:trPr>
        <w:tc>
          <w:tcPr>
            <w:tcW w:w="14654" w:type="dxa"/>
            <w:gridSpan w:val="7"/>
            <w:noWrap/>
            <w:vAlign w:val="center"/>
            <w:hideMark/>
          </w:tcPr>
          <w:p w:rsidR="00150DBB" w:rsidRDefault="00150DBB">
            <w:pPr>
              <w:spacing w:line="276" w:lineRule="auto"/>
              <w:jc w:val="center"/>
              <w:rPr>
                <w:color w:val="000000"/>
                <w:sz w:val="28"/>
                <w:szCs w:val="28"/>
                <w:u w:val="single"/>
                <w:lang w:eastAsia="en-US"/>
              </w:rPr>
            </w:pPr>
            <w:r>
              <w:rPr>
                <w:color w:val="000000"/>
                <w:sz w:val="28"/>
                <w:szCs w:val="28"/>
                <w:u w:val="single"/>
                <w:lang w:eastAsia="en-US"/>
              </w:rPr>
              <w:t xml:space="preserve">на </w:t>
            </w:r>
            <w:r>
              <w:rPr>
                <w:color w:val="000000"/>
                <w:sz w:val="28"/>
                <w:szCs w:val="28"/>
                <w:u w:val="single"/>
                <w:lang w:val="en-US" w:eastAsia="en-US"/>
              </w:rPr>
              <w:t>202</w:t>
            </w:r>
            <w:r>
              <w:rPr>
                <w:color w:val="000000"/>
                <w:sz w:val="28"/>
                <w:szCs w:val="28"/>
                <w:u w:val="single"/>
                <w:lang w:eastAsia="en-US"/>
              </w:rPr>
              <w:t>2 год</w:t>
            </w:r>
          </w:p>
        </w:tc>
      </w:tr>
    </w:tbl>
    <w:tbl>
      <w:tblPr>
        <w:tblW w:w="14505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54"/>
        <w:gridCol w:w="1560"/>
        <w:gridCol w:w="1417"/>
        <w:gridCol w:w="2240"/>
        <w:gridCol w:w="1276"/>
        <w:gridCol w:w="2439"/>
        <w:gridCol w:w="3544"/>
        <w:gridCol w:w="1275"/>
      </w:tblGrid>
      <w:tr w:rsidR="00150DBB" w:rsidTr="00150DBB">
        <w:trPr>
          <w:trHeight w:val="1290"/>
          <w:tblHeader/>
        </w:trPr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DBB" w:rsidRDefault="00150DBB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 xml:space="preserve">№ </w:t>
            </w:r>
            <w:proofErr w:type="gramStart"/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>п</w:t>
            </w:r>
            <w:proofErr w:type="gramEnd"/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DBB" w:rsidRDefault="00150DBB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>Вид контрольного мероприятия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DBB" w:rsidRDefault="00150DBB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 xml:space="preserve">Форма </w:t>
            </w:r>
            <w:proofErr w:type="spellStart"/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>ведомствен</w:t>
            </w:r>
            <w:proofErr w:type="spellEnd"/>
          </w:p>
          <w:p w:rsidR="00150DBB" w:rsidRDefault="00150DBB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szCs w:val="20"/>
                <w:lang w:eastAsia="en-US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>ного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 xml:space="preserve"> контроля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DBB" w:rsidRDefault="00150DBB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>Наименование подведомственного заказчика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DBB" w:rsidRDefault="00150DBB">
            <w:pPr>
              <w:spacing w:line="276" w:lineRule="auto"/>
              <w:ind w:left="319"/>
              <w:jc w:val="center"/>
              <w:rPr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>ИНН подведомственного заказчика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DBB" w:rsidRDefault="00150DBB">
            <w:pPr>
              <w:spacing w:line="276" w:lineRule="auto"/>
              <w:ind w:left="5" w:hanging="5"/>
              <w:jc w:val="center"/>
              <w:rPr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>Адрес местонахождения подведомственного заказчика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DBB" w:rsidRDefault="00150DBB">
            <w:pPr>
              <w:spacing w:line="276" w:lineRule="auto"/>
              <w:ind w:left="396" w:hanging="396"/>
              <w:jc w:val="center"/>
              <w:rPr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>Цель и основание ведомственного контроля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DBB" w:rsidRDefault="00150DBB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>Месяц начала проведения проверки/</w:t>
            </w:r>
          </w:p>
          <w:p w:rsidR="00150DBB" w:rsidRDefault="00150DBB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>проверяемый период</w:t>
            </w:r>
          </w:p>
        </w:tc>
      </w:tr>
      <w:tr w:rsidR="00150DBB" w:rsidTr="00150DBB">
        <w:trPr>
          <w:trHeight w:val="313"/>
          <w:tblHeader/>
        </w:trPr>
        <w:tc>
          <w:tcPr>
            <w:tcW w:w="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DBB" w:rsidRDefault="00150DBB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DBB" w:rsidRDefault="00150DBB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DBB" w:rsidRDefault="00150DBB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DBB" w:rsidRDefault="00150DBB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DBB" w:rsidRDefault="00150DBB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2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DBB" w:rsidRDefault="00150DBB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DBB" w:rsidRDefault="00150DBB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DBB" w:rsidRDefault="00150DBB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en-US"/>
              </w:rPr>
              <w:t>8</w:t>
            </w:r>
          </w:p>
        </w:tc>
      </w:tr>
      <w:tr w:rsidR="00150DBB" w:rsidTr="00150DBB">
        <w:trPr>
          <w:trHeight w:val="313"/>
        </w:trPr>
        <w:tc>
          <w:tcPr>
            <w:tcW w:w="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DBB" w:rsidRDefault="00150DBB" w:rsidP="007B4618">
            <w:pPr>
              <w:numPr>
                <w:ilvl w:val="0"/>
                <w:numId w:val="2"/>
              </w:numPr>
              <w:spacing w:after="200" w:line="276" w:lineRule="auto"/>
              <w:contextualSpacing/>
              <w:rPr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DBB" w:rsidRDefault="00150DBB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Плановая проверка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DBB" w:rsidRDefault="00150DBB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Документальная</w:t>
            </w:r>
          </w:p>
          <w:p w:rsidR="00150DBB" w:rsidRDefault="00150DBB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 xml:space="preserve"> проверка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DBB" w:rsidRDefault="00150DBB">
            <w:pPr>
              <w:spacing w:line="276" w:lineRule="auto"/>
              <w:jc w:val="center"/>
              <w:rPr>
                <w:color w:val="000000"/>
                <w:sz w:val="20"/>
                <w:szCs w:val="20"/>
                <w:highlight w:val="yellow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МКУК «Лекарственновский культурно-досуговый центр»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DBB" w:rsidRDefault="00150DBB">
            <w:pPr>
              <w:spacing w:line="276" w:lineRule="auto"/>
              <w:jc w:val="center"/>
              <w:rPr>
                <w:rFonts w:eastAsia="Calibri"/>
                <w:sz w:val="20"/>
                <w:szCs w:val="20"/>
                <w:highlight w:val="yellow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5438315532</w:t>
            </w:r>
          </w:p>
        </w:tc>
        <w:tc>
          <w:tcPr>
            <w:tcW w:w="2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DBB" w:rsidRDefault="00150DBB">
            <w:pPr>
              <w:spacing w:line="276" w:lineRule="auto"/>
              <w:jc w:val="center"/>
              <w:rPr>
                <w:rFonts w:eastAsia="Calibri"/>
                <w:sz w:val="20"/>
                <w:szCs w:val="20"/>
                <w:highlight w:val="yellow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 xml:space="preserve">633430, Новосибирская область, Тогучинский район, </w:t>
            </w:r>
            <w:proofErr w:type="spellStart"/>
            <w:r>
              <w:rPr>
                <w:rFonts w:eastAsia="Calibri"/>
                <w:sz w:val="20"/>
                <w:szCs w:val="20"/>
                <w:lang w:eastAsia="en-US"/>
              </w:rPr>
              <w:t>с</w:t>
            </w:r>
            <w:proofErr w:type="gramStart"/>
            <w:r>
              <w:rPr>
                <w:rFonts w:eastAsia="Calibri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rFonts w:eastAsia="Calibri"/>
                <w:sz w:val="20"/>
                <w:szCs w:val="20"/>
                <w:lang w:eastAsia="en-US"/>
              </w:rPr>
              <w:t>екарственное</w:t>
            </w:r>
            <w:proofErr w:type="spellEnd"/>
            <w:r>
              <w:rPr>
                <w:rFonts w:eastAsia="Calibri"/>
                <w:sz w:val="20"/>
                <w:szCs w:val="20"/>
                <w:lang w:eastAsia="en-US"/>
              </w:rPr>
              <w:t xml:space="preserve">, </w:t>
            </w:r>
            <w:proofErr w:type="spellStart"/>
            <w:r>
              <w:rPr>
                <w:rFonts w:eastAsia="Calibri"/>
                <w:sz w:val="20"/>
                <w:szCs w:val="20"/>
                <w:lang w:eastAsia="en-US"/>
              </w:rPr>
              <w:t>ул.Центральная</w:t>
            </w:r>
            <w:proofErr w:type="spellEnd"/>
            <w:r>
              <w:rPr>
                <w:rFonts w:eastAsia="Calibri"/>
                <w:sz w:val="20"/>
                <w:szCs w:val="20"/>
                <w:lang w:eastAsia="en-US"/>
              </w:rPr>
              <w:t xml:space="preserve"> , д.48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0DBB" w:rsidRDefault="00150DBB">
            <w:pPr>
              <w:spacing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u w:val="single"/>
                <w:lang w:eastAsia="en-US"/>
              </w:rPr>
              <w:t>Цель</w:t>
            </w:r>
            <w:r>
              <w:rPr>
                <w:rFonts w:eastAsia="Calibri"/>
                <w:sz w:val="20"/>
                <w:szCs w:val="20"/>
                <w:lang w:eastAsia="en-US"/>
              </w:rPr>
              <w:t>: Проверка соблюдения требований законодательства Российской Федерации и иных нормативных актов Российской Федерации о размещении заказов (о контрактной системе в сфере закупок).</w:t>
            </w:r>
          </w:p>
          <w:p w:rsidR="00150DBB" w:rsidRDefault="00150DBB">
            <w:pPr>
              <w:spacing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u w:val="single"/>
                <w:lang w:eastAsia="en-US"/>
              </w:rPr>
              <w:t>Основание</w:t>
            </w:r>
            <w:r>
              <w:rPr>
                <w:rFonts w:eastAsia="Calibri"/>
                <w:sz w:val="20"/>
                <w:szCs w:val="20"/>
                <w:lang w:eastAsia="en-US"/>
              </w:rPr>
              <w:t xml:space="preserve">: статья 100 Федерального закона от 05.04.2013 №44-ФЗ «О контрактной системе в сфере закупок товаров, работ, услуг для обеспечения </w:t>
            </w:r>
            <w:r>
              <w:rPr>
                <w:rFonts w:eastAsia="Calibri"/>
                <w:sz w:val="20"/>
                <w:szCs w:val="20"/>
                <w:lang w:eastAsia="en-US"/>
              </w:rPr>
              <w:lastRenderedPageBreak/>
              <w:t>государственных и муниципальных нужд».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DBB" w:rsidRDefault="00150DBB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lastRenderedPageBreak/>
              <w:t>ноябрь/</w:t>
            </w:r>
          </w:p>
          <w:p w:rsidR="00150DBB" w:rsidRDefault="00150DBB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highlight w:val="yellow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с 01.01.2022 по 01.11.2022</w:t>
            </w:r>
          </w:p>
        </w:tc>
      </w:tr>
    </w:tbl>
    <w:p w:rsidR="00150DBB" w:rsidRDefault="00150DBB" w:rsidP="00150DBB">
      <w:pPr>
        <w:jc w:val="both"/>
        <w:rPr>
          <w:rFonts w:eastAsia="Calibri"/>
          <w:lang w:eastAsia="en-US"/>
        </w:rPr>
      </w:pPr>
    </w:p>
    <w:p w:rsidR="00150DBB" w:rsidRDefault="00150DBB" w:rsidP="00150DBB"/>
    <w:p w:rsidR="00150DBB" w:rsidRDefault="00150DBB" w:rsidP="00150DBB"/>
    <w:p w:rsidR="00150DBB" w:rsidRDefault="00150DBB" w:rsidP="00150DBB"/>
    <w:p w:rsidR="00150DBB" w:rsidRDefault="00150DBB" w:rsidP="00150DBB"/>
    <w:p w:rsidR="00150DBB" w:rsidRDefault="00150DBB" w:rsidP="00150DBB"/>
    <w:p w:rsidR="00150DBB" w:rsidRDefault="00150DBB" w:rsidP="00150DBB"/>
    <w:p w:rsidR="00150DBB" w:rsidRDefault="00150DBB" w:rsidP="00150DBB"/>
    <w:p w:rsidR="00150DBB" w:rsidRDefault="00150DBB" w:rsidP="00150DBB"/>
    <w:p w:rsidR="00150DBB" w:rsidRDefault="00150DBB" w:rsidP="00150DBB"/>
    <w:p w:rsidR="00150DBB" w:rsidRDefault="00150DBB" w:rsidP="00150DBB"/>
    <w:p w:rsidR="008D2A68" w:rsidRDefault="008D2A68"/>
    <w:sectPr w:rsidR="008D2A68" w:rsidSect="00150DB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B03E73"/>
    <w:multiLevelType w:val="hybridMultilevel"/>
    <w:tmpl w:val="4100ED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D618CE"/>
    <w:multiLevelType w:val="hybridMultilevel"/>
    <w:tmpl w:val="925EADD2"/>
    <w:lvl w:ilvl="0" w:tplc="0276B50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2E5F"/>
    <w:rsid w:val="00150DBB"/>
    <w:rsid w:val="005A2E5F"/>
    <w:rsid w:val="00832D87"/>
    <w:rsid w:val="008D2A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0D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0D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599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502</Words>
  <Characters>2867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Мирновский сельсовет</dc:creator>
  <cp:lastModifiedBy>User</cp:lastModifiedBy>
  <cp:revision>2</cp:revision>
  <dcterms:created xsi:type="dcterms:W3CDTF">2022-10-03T07:40:00Z</dcterms:created>
  <dcterms:modified xsi:type="dcterms:W3CDTF">2022-10-03T07:40:00Z</dcterms:modified>
</cp:coreProperties>
</file>